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ładowanie samochodu elektrycznego w bloku jest możliwe?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Kupując samochód elektryczny musimy wziąć pod uwagę, że ich ładowanie nie jest tak dostępne, jak tankowanie na stacji. Jak do tej kwestii podchodzą deweloperzy, i czy można &lt;strong&gt; ładować samochód elektryczny w bloku&lt;/strong&gt;? Sprawdź!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Ładowanie samochodu elektrycznego w bloku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Rosnący trend związany z samochodami zasilanymi energią elektryczną możemy zauważyć gołym okiem na ulicach. Coraz częściej, zwłaszcza w większych miastach, widzimy auta elektryczne, które mają pozytywny wpływ na jakość powietrza. Jednak temat związany z posiadaniem samochodu elektrycznego w mieście wciąż budzi wiele kontrowersji, zwłaszcza jeśli chodzi o dostępność stacji ładujących. Czy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ładowanie samochodu elektrycznego w bloku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możliwe?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to wygląda w większych miastach?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samochodów elektrycznych w miastach, mamy do czynienia z pewnego rodzaju paradoksem. Z jednej strony, władze miasta i ekolodzy zachęcają do korzystania z tego typu aut, z uwagi na aspekty ekologiczne. Jednocześnie zaleca się, aby decydując się na taki samochód, mieć jednak dostęp do własnego garażu, najlepiej w domu jednorodzinnym. Chociaż coraz częściej w dużych miastach pojawiają się stacje ładujące </w:t>
      </w:r>
      <w:r>
        <w:rPr>
          <w:rFonts w:ascii="calibri" w:hAnsi="calibri" w:eastAsia="calibri" w:cs="calibri"/>
          <w:sz w:val="24"/>
          <w:szCs w:val="24"/>
        </w:rPr>
        <w:t xml:space="preserve">-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ładowanie samochodu elektrycznego w bloku</w:t>
      </w:r>
      <w:r>
        <w:rPr>
          <w:rFonts w:ascii="calibri" w:hAnsi="calibri" w:eastAsia="calibri" w:cs="calibri"/>
          <w:sz w:val="24"/>
          <w:szCs w:val="24"/>
        </w:rPr>
        <w:t xml:space="preserve"> może być sporym wyzwaniem.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49px; height:36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Deweloper, który zapewnia ładowanie samochodu elektrycznego w bloku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szczęście, deweloperzy mieszkaniowi coraz częściej stawiają na ekologię. Jednym z nich jest Wawel Service - zaufany i profesjonalny deweloper, który realizuje inwestycje na terenie Krakowa oraz Katowic. </w:t>
      </w:r>
      <w:r>
        <w:rPr>
          <w:rFonts w:ascii="calibri" w:hAnsi="calibri" w:eastAsia="calibri" w:cs="calibri"/>
          <w:sz w:val="24"/>
          <w:szCs w:val="24"/>
          <w:b/>
        </w:rPr>
        <w:t xml:space="preserve">Z myślą o komforcie przyszłych mieszkańców, Wawel Service zadbała o możliwość ładowania samochodu elektrycznego w bloku, zapewniając na terenie osiedli stacje ładujące.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awel-service.pl/blog/ladowanie-samochodu-elektrycznego-w-bloku-czy-to-mozliwe,877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2024-05-17T04:47:43+02:00</dcterms:created>
  <dcterms:modified xsi:type="dcterms:W3CDTF">2024-05-17T04:47:43+02:00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