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miejsce w akademiku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studia do innego miasta? Koniecznie dowiedz się jak obecnie działają akademiki i jaki wybrać dla siebie. Podpowiemy Ci najważniejsze kwestie na podstawie poszukiwania miejsca w akademiku w Krakowie. Sprawdź nasz najnowszy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Miejsce w akademiku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studia do innego miasta? Koniecznie dowiedz się jak obecnie działają akademiki i jaki wybrać dla siebie. Podpowiemy Ci najważniejsze kwestie na podstawie poszukiwania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miejsca w akademiku w Krakowie</w:t>
      </w:r>
      <w:r>
        <w:rPr>
          <w:rFonts w:ascii="calibri" w:hAnsi="calibri" w:eastAsia="calibri" w:cs="calibri"/>
          <w:sz w:val="24"/>
          <w:szCs w:val="24"/>
        </w:rPr>
        <w:t xml:space="preserve">. Sprawdź nasz najnowszy artykuł.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miejsca w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zawsze powinna być dobrze zaplanowana. Poszukiwania możesz rozpocząć przez internet dowiadując się o możliwościach w danym mieście.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w akademiku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dość proste do znalezienia ze względu na ilość uczelni publicznych i zainteresowanie taką formą mieszkania. W tym mieście znajdziesz akademiki publiczne oraz prywatne. Dzięki temu masz dużo możliwości i możesz przebierać w ofertach, jednak z większą łatwością przyjdzie Ci to jeśli chodzi o prywatne placówki. Również standard jest tam nieci wyższy niż w publicznym wariancie. Wielu studentów bardzo sobie chwali mieszkanie w akademiku. To świetne rozwiązanie na początek samodzielnego życia bez rodziców.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kwestia to nasz budżet. </w:t>
      </w:r>
      <w:r>
        <w:rPr>
          <w:rFonts w:ascii="calibri" w:hAnsi="calibri" w:eastAsia="calibri" w:cs="calibri"/>
          <w:sz w:val="24"/>
          <w:szCs w:val="24"/>
          <w:b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 jest stosunkowo tańsze niz wynajem mieszkania. Jednak oferty różnią się od siebie cenowo. Kolejna kwestia to pokój wspóldzielony czy samodzielny.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2025-10-07T02:56:35+02:00</dcterms:created>
  <dcterms:modified xsi:type="dcterms:W3CDTF">2025-10-07T02:56:35+02:00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