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i jak wykorzystać tradycyjny taboret z wikliny? Oto inspiracje!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naturalnym stylom aranżacyjnym na dobre zagościł w projektach najpiękniejszych domów i mieszkań. Wśród najchętniej stosowanych dekoracji wnętrz, przodują ozdoby wykonane z naturalnej wikliny lub rattanu. Jak wykorzystać taboret z wikliny, które dostać można w różnych odsłonach, wymiarach i stylach?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Funkcjonalna i estetyczna ozdoba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sprawia, że pozornie drobne szczegóły w aranżacji,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taboret z wikliny</w:t>
      </w:r>
      <w:r>
        <w:rPr>
          <w:rFonts w:ascii="calibri" w:hAnsi="calibri" w:eastAsia="calibri" w:cs="calibri"/>
          <w:sz w:val="24"/>
          <w:szCs w:val="24"/>
        </w:rPr>
        <w:t xml:space="preserve">, cieszą się tak dużą popularnością, jest ich wyjątkowy charakter i ponadczasowy urok. Naturalne materiały i surowce tego typu nadają każdemu pomieszczeniu domowego, kameralnego klimatu, a także pozwalają poczuć się bliżej natury. Co więcej, dekoracja w 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taboretu z wikliny</w:t>
      </w:r>
      <w:r>
        <w:rPr>
          <w:rFonts w:ascii="calibri" w:hAnsi="calibri" w:eastAsia="calibri" w:cs="calibri"/>
          <w:sz w:val="24"/>
          <w:szCs w:val="24"/>
        </w:rPr>
        <w:t xml:space="preserve"> jest nie tylko przyjemnym elementem ozdobnym, ale także praktycznym wystrojem wnętrza, który można zastosować na różne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Taboret z wikliny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wiklinowych elementów w wyposażeniu sprawia, że przykładowo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 z wikliny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praktycznie w każdym pomieszczeniu. Pięknie i praktycznie prezentował się będzie w kuchni, zestawiony z dekoracjami w podobnym stylu. Dopełni aranżację sypialni lub salonu pełnego kwiatów i drewna, ale take wkomponuje się w wystrój korytarza lub łazienki. Pomysłów jest całe multum i ogranicza je właściwie jedynie kreatywność.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bor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2026-04-28T19:32:50+02:00</dcterms:created>
  <dcterms:modified xsi:type="dcterms:W3CDTF">2026-04-28T19:32:50+02:00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