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Wygłuszenie podłogi-czy to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izolacji akustycznej stają cię coraz bardziej popularne w Polsce. Dowiedz się o nich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Wygłuszenie podłogi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izolacji akustycznej najlepiej sprawdza się w mieszkaniach w blokach. Zamontowanie</w:t>
      </w:r>
      <w:r>
        <w:rPr>
          <w:rFonts w:ascii="calibri" w:hAnsi="calibri" w:eastAsia="calibri" w:cs="calibri"/>
          <w:sz w:val="24"/>
          <w:szCs w:val="24"/>
          <w:b/>
        </w:rPr>
        <w:t xml:space="preserve"> wygłuszenia podłogi</w:t>
      </w:r>
      <w:r>
        <w:rPr>
          <w:rFonts w:ascii="calibri" w:hAnsi="calibri" w:eastAsia="calibri" w:cs="calibri"/>
          <w:sz w:val="24"/>
          <w:szCs w:val="24"/>
        </w:rPr>
        <w:t xml:space="preserve"> jest doskonałym rozwiązaniem dla mieszkań na wyższych piętrach. Dzięki niemu zredukujemy wszelkie hałasy czy wibracje dobiegające z innych pomieszczeń.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Jakie wygłuszenie podłogi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metod na wyciszenie pomieszczenia. Najbardziej skuteczne są maty oraz pianki wygłuszające. Dostępne są one w sklepach budowlanych oraz specjalistycznych.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Wygłuszenie podłogi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wykonać samodzielnie, za pomocą wspomnianych produktów. Należy umieścić je pod panelami, wykładziną czy innym wariantem posadzki. Niestety wiąże się to czasem z koniecznością większego remontu. Co ciekawe, taki wygłuszenie podłogi można zastosować także w pojazdach i innych elementach budynku np. sufitu czy ścian.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montaż jest kosztowny?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Wszystko zależy od produktów jakie dobierzemy, sama robocizna nie będzie wiele kosztować. Oczywiście w grę wchodzi tu jeszcze rozmiar pomieszczenia. Im większa tym koszt wzrasta. Niektóre produkty możemy zamontować samodzielnie. Są one wyposażone w specjalny klej, a instrukcje znajdziemy w internecie. Jeśli nie jesteśmy do końca przekonani, warto zgłosić się do profesjonalistów w tej dziedzinie. Wygłuszenie podłogi przyniesie Ci wiele korzyści, zwłaszcza jeśli chodzi o komfort życia i wypoczynku we własnym mieszkaniu.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tmat.pl/wygluszenie-podlog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2026-08-05T02:23:03+02:00</dcterms:created>
  <dcterms:modified xsi:type="dcterms:W3CDTF">2026-08-05T02:23:03+02:00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